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RELAZIONE PRESENTAZIONE ESAMI</w:t>
      </w:r>
    </w:p>
    <w:p w:rsidR="00000000" w:rsidDel="00000000" w:rsidP="00000000" w:rsidRDefault="00000000" w:rsidRPr="00000000" w14:paraId="00000003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Alunno/a………………..</w:t>
      </w:r>
    </w:p>
    <w:p w:rsidR="00000000" w:rsidDel="00000000" w:rsidP="00000000" w:rsidRDefault="00000000" w:rsidRPr="00000000" w14:paraId="00000005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Classe…………    Sez. …………</w:t>
      </w:r>
    </w:p>
    <w:p w:rsidR="00000000" w:rsidDel="00000000" w:rsidP="00000000" w:rsidRDefault="00000000" w:rsidRPr="00000000" w14:paraId="00000007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a.s. 20__/20__</w:t>
      </w:r>
    </w:p>
    <w:p w:rsidR="00000000" w:rsidDel="00000000" w:rsidP="00000000" w:rsidRDefault="00000000" w:rsidRPr="00000000" w14:paraId="00000009">
      <w:pPr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0"/>
        </w:rPr>
        <w:t xml:space="preserve">DATI ANAGRAFICI</w:t>
      </w:r>
    </w:p>
    <w:p w:rsidR="00000000" w:rsidDel="00000000" w:rsidP="00000000" w:rsidRDefault="00000000" w:rsidRPr="00000000" w14:paraId="0000000D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L’alunno/a……………………………………... è nato/a a…………………..……, il …………. </w:t>
      </w:r>
    </w:p>
    <w:p w:rsidR="00000000" w:rsidDel="00000000" w:rsidP="00000000" w:rsidRDefault="00000000" w:rsidRPr="00000000" w14:paraId="0000000F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Risiede con la famiglia a …………………..… , in Via ……………………………….………….</w:t>
      </w:r>
    </w:p>
    <w:p w:rsidR="00000000" w:rsidDel="00000000" w:rsidP="00000000" w:rsidRDefault="00000000" w:rsidRPr="00000000" w14:paraId="00000011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0"/>
        </w:rPr>
        <w:t xml:space="preserve">CLASSE DI ISCRIZIONE E FINALITA’ DEL PERCORSO</w:t>
      </w:r>
    </w:p>
    <w:p w:rsidR="00000000" w:rsidDel="00000000" w:rsidP="00000000" w:rsidRDefault="00000000" w:rsidRPr="00000000" w14:paraId="00000015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L’alunno/a è iscritto/a alla classe ……… della Scuola Secondaria di Primo Grado, presso l’Istituto Comprensivo ………….. </w:t>
      </w:r>
    </w:p>
    <w:p w:rsidR="00000000" w:rsidDel="00000000" w:rsidP="00000000" w:rsidRDefault="00000000" w:rsidRPr="00000000" w14:paraId="00000017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Sosterrà l’Esame di Stato ai fini del conseguimento del  </w:t>
      </w:r>
    </w:p>
    <w:p w:rsidR="00000000" w:rsidDel="00000000" w:rsidP="00000000" w:rsidRDefault="00000000" w:rsidRPr="00000000" w14:paraId="00000019">
      <w:pPr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Diploma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0"/>
        </w:rPr>
        <w:t xml:space="preserve">PRESENTAZIONE CLINICA E FUNZIONALE DELL’ALUNNO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0"/>
        </w:rPr>
        <w:t xml:space="preserve">DESCRIZIONE DEL DEFICIT</w:t>
      </w:r>
    </w:p>
    <w:p w:rsidR="00000000" w:rsidDel="00000000" w:rsidP="00000000" w:rsidRDefault="00000000" w:rsidRPr="00000000" w14:paraId="00000027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Diagnosi: </w:t>
      </w:r>
    </w:p>
    <w:p w:rsidR="00000000" w:rsidDel="00000000" w:rsidP="00000000" w:rsidRDefault="00000000" w:rsidRPr="00000000" w14:paraId="0000002A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1"/>
        </w:numPr>
        <w:ind w:left="720" w:hanging="36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…………………………………….            (codice …………)</w:t>
      </w:r>
    </w:p>
    <w:p w:rsidR="00000000" w:rsidDel="00000000" w:rsidP="00000000" w:rsidRDefault="00000000" w:rsidRPr="00000000" w14:paraId="0000002C">
      <w:pPr>
        <w:ind w:left="720" w:firstLine="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0"/>
        </w:rPr>
        <w:t xml:space="preserve">DESCRIZIONE DELL’HANDICAP</w:t>
      </w:r>
    </w:p>
    <w:p w:rsidR="00000000" w:rsidDel="00000000" w:rsidP="00000000" w:rsidRDefault="00000000" w:rsidRPr="00000000" w14:paraId="0000002F">
      <w:pPr>
        <w:jc w:val="center"/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Nel percorso scolastico dell’alunno/a si sono evidenziati difficoltà e punti di forza. </w:t>
      </w:r>
    </w:p>
    <w:p w:rsidR="00000000" w:rsidDel="00000000" w:rsidP="00000000" w:rsidRDefault="00000000" w:rsidRPr="00000000" w14:paraId="00000032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Le 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difficoltà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si sono presentate principalmente nei seguenti ambiti: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Nel profilo dell’alunno/a si rilevano i seguenti  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punti di forza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: </w:t>
      </w:r>
    </w:p>
    <w:p w:rsidR="00000000" w:rsidDel="00000000" w:rsidP="00000000" w:rsidRDefault="00000000" w:rsidRPr="00000000" w14:paraId="0000003C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0"/>
        </w:rPr>
        <w:t xml:space="preserve">DESCRIZIONE DEL PERCORSO SCOLASTICO</w:t>
      </w:r>
    </w:p>
    <w:p w:rsidR="00000000" w:rsidDel="00000000" w:rsidP="00000000" w:rsidRDefault="00000000" w:rsidRPr="00000000" w14:paraId="00000046">
      <w:pPr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L’alunna all’inizio del percorso scolastico presso il nostro Istituto presentava un profilo cognitivo e culturale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adeguato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adeguato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alle richieste della scuola secondaria.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Ha seguito una 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programmazione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semplificata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differenziata</w:t>
      </w:r>
    </w:p>
    <w:p w:rsidR="00000000" w:rsidDel="00000000" w:rsidP="00000000" w:rsidRDefault="00000000" w:rsidRPr="00000000" w14:paraId="00000051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adeguata alle sue potenzialità e ai suoi ritmi di apprendimento ed ha frequentato i tre anni del corso di studio affiancata da 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insegnante di sostegno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, per …….ore settimanali, e 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OEPA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, per …………ore settimanali.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Ha sempre percepito la scuola come un contesto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positivo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negativo</w:t>
      </w:r>
    </w:p>
    <w:p w:rsidR="00000000" w:rsidDel="00000000" w:rsidP="00000000" w:rsidRDefault="00000000" w:rsidRPr="00000000" w14:paraId="00000057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Ha frequentato la scuola con orario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completo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parziale, …………..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partecipato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ha partecipato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a tutte le attività di carattere culturale promosse dall’Istituto, ai progetti organizzati per il suo gruppo classe, alle uscite e viaggi d’istruzione.</w:t>
      </w:r>
    </w:p>
    <w:p w:rsidR="00000000" w:rsidDel="00000000" w:rsidP="00000000" w:rsidRDefault="00000000" w:rsidRPr="00000000" w14:paraId="00000062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Gli </w:t>
      </w: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0"/>
        </w:rPr>
        <w:t xml:space="preserve">obiettivi prioritari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che hanno guidato l’intervento didattico e la relazione educativa con l’alunno/a sono stati i seguenti:</w:t>
      </w:r>
    </w:p>
    <w:p w:rsidR="00000000" w:rsidDel="00000000" w:rsidP="00000000" w:rsidRDefault="00000000" w:rsidRPr="00000000" w14:paraId="00000064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Per i momenti operativi dell’apprendimento la 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strategia didattica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è stata articolata in: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Gli 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strumenti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utilizzati sono stati:</w:t>
      </w:r>
    </w:p>
    <w:p w:rsidR="00000000" w:rsidDel="00000000" w:rsidP="00000000" w:rsidRDefault="00000000" w:rsidRPr="00000000" w14:paraId="00000075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Le 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verifiche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sono state effettuate  </w:t>
      </w:r>
    </w:p>
    <w:p w:rsidR="00000000" w:rsidDel="00000000" w:rsidP="00000000" w:rsidRDefault="00000000" w:rsidRPr="00000000" w14:paraId="0000007F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0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Le tipologie di 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prove utilizzate per le verifiche scritte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sono state le seguenti:</w:t>
      </w:r>
    </w:p>
    <w:p w:rsidR="00000000" w:rsidDel="00000000" w:rsidP="00000000" w:rsidRDefault="00000000" w:rsidRPr="00000000" w14:paraId="00000083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12"/>
        </w:numPr>
        <w:ind w:left="720" w:hanging="36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2"/>
        </w:numPr>
        <w:ind w:left="720" w:hanging="36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12"/>
        </w:numPr>
        <w:ind w:left="720" w:hanging="36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2"/>
        </w:numPr>
        <w:ind w:left="720" w:hanging="36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12"/>
        </w:numPr>
        <w:ind w:left="720" w:hanging="36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12"/>
        </w:numPr>
        <w:ind w:left="720" w:hanging="36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Per le verifiche orali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, consistite in ……………………………, sono stati utilizzati supporti quali ……...…………………………………………………………………………………………...</w:t>
      </w:r>
    </w:p>
    <w:p w:rsidR="00000000" w:rsidDel="00000000" w:rsidP="00000000" w:rsidRDefault="00000000" w:rsidRPr="00000000" w14:paraId="0000008D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Per la 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valutazione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si è  tenuto conto di </w:t>
      </w:r>
    </w:p>
    <w:p w:rsidR="00000000" w:rsidDel="00000000" w:rsidP="00000000" w:rsidRDefault="00000000" w:rsidRPr="00000000" w14:paraId="00000090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1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360" w:firstLine="0"/>
        <w:jc w:val="center"/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360" w:firstLine="0"/>
        <w:jc w:val="center"/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0"/>
        </w:rPr>
        <w:t xml:space="preserve">OBIETTIVI RAGGIUNTI E DEFICIT NON SUPERATI</w:t>
      </w:r>
    </w:p>
    <w:p w:rsidR="00000000" w:rsidDel="00000000" w:rsidP="00000000" w:rsidRDefault="00000000" w:rsidRPr="00000000" w14:paraId="00000094">
      <w:pPr>
        <w:ind w:left="360" w:firstLine="0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L’alunno/a ha raggiunto i seguenti obiettivi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L’alunno/a non ha raggiunto i seguenti obiettivi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firstLine="0"/>
        <w:jc w:val="center"/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RICHIESTE PER LA COMMISSIONE D’ESAME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       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RICHIESTA DI PROVE DIFFERENZIATE</w:t>
      </w:r>
    </w:p>
    <w:p w:rsidR="00000000" w:rsidDel="00000000" w:rsidP="00000000" w:rsidRDefault="00000000" w:rsidRPr="00000000" w14:paraId="000000A7">
      <w:pPr>
        <w:jc w:val="center"/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Il Consiglio di classe</w:t>
      </w:r>
    </w:p>
    <w:p w:rsidR="00000000" w:rsidDel="00000000" w:rsidP="00000000" w:rsidRDefault="00000000" w:rsidRPr="00000000" w14:paraId="000000AA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10"/>
        </w:numPr>
        <w:spacing w:line="360" w:lineRule="auto"/>
        <w:ind w:left="720" w:hanging="360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Tenuto conto dei diritti sanciti dalla legge quadro 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n. 104 del febbraio 1992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10"/>
        </w:numPr>
        <w:spacing w:line="360" w:lineRule="auto"/>
        <w:ind w:left="720" w:hanging="360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Tenuto conto della O.M. n. 26 del 15 marzo 2007;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10"/>
        </w:numPr>
        <w:spacing w:line="360" w:lineRule="auto"/>
        <w:ind w:left="720" w:hanging="36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Vista la specificità dell’handicap, </w:t>
      </w:r>
    </w:p>
    <w:p w:rsidR="00000000" w:rsidDel="00000000" w:rsidP="00000000" w:rsidRDefault="00000000" w:rsidRPr="00000000" w14:paraId="000000AE">
      <w:pPr>
        <w:spacing w:line="360" w:lineRule="auto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360" w:lineRule="auto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richiede alla commissione esaminatrice di predisporre LE SEGUENTI TIPOLOGIE DI PROVE:</w:t>
      </w:r>
    </w:p>
    <w:p w:rsidR="00000000" w:rsidDel="00000000" w:rsidP="00000000" w:rsidRDefault="00000000" w:rsidRPr="00000000" w14:paraId="000000B0">
      <w:pPr>
        <w:spacing w:line="360" w:lineRule="auto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I PROVA ………………………………………………………………</w:t>
      </w:r>
    </w:p>
    <w:p w:rsidR="00000000" w:rsidDel="00000000" w:rsidP="00000000" w:rsidRDefault="00000000" w:rsidRPr="00000000" w14:paraId="000000B1">
      <w:pPr>
        <w:spacing w:line="360" w:lineRule="auto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II PROVA ………………………………………………………………</w:t>
      </w:r>
    </w:p>
    <w:p w:rsidR="00000000" w:rsidDel="00000000" w:rsidP="00000000" w:rsidRDefault="00000000" w:rsidRPr="00000000" w14:paraId="000000B2">
      <w:pPr>
        <w:spacing w:line="360" w:lineRule="auto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III PROVA ……………………………………………………………..</w:t>
      </w:r>
    </w:p>
    <w:p w:rsidR="00000000" w:rsidDel="00000000" w:rsidP="00000000" w:rsidRDefault="00000000" w:rsidRPr="00000000" w14:paraId="000000B3">
      <w:pPr>
        <w:spacing w:line="360" w:lineRule="auto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IV PROVA ………………………………………………………………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richiedono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si richiedono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tempi più lunghi per l'espletamento delle prove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richiede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si richiede l’uso di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strumenti compensativi e dispensativi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B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tabs>
          <w:tab w:val="left" w:pos="360"/>
        </w:tabs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Per la prova orale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l’alunno presenta la seguente 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tipologia di prova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……………………………………………………………………………………………………………………………………………………………………………………………………………..…….</w:t>
      </w:r>
    </w:p>
    <w:p w:rsidR="00000000" w:rsidDel="00000000" w:rsidP="00000000" w:rsidRDefault="00000000" w:rsidRPr="00000000" w14:paraId="000000BD">
      <w:pPr>
        <w:widowControl w:val="0"/>
        <w:tabs>
          <w:tab w:val="left" w:pos="360"/>
        </w:tabs>
        <w:ind w:left="360" w:firstLine="0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left="360" w:firstLine="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La 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valutazione della prova orale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terrà conto dei seguenti 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criteri e obiettivi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:</w:t>
      </w:r>
    </w:p>
    <w:p w:rsidR="00000000" w:rsidDel="00000000" w:rsidP="00000000" w:rsidRDefault="00000000" w:rsidRPr="00000000" w14:paraId="000000BF">
      <w:pPr>
        <w:ind w:left="360" w:firstLine="0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360" w:firstLine="0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center"/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0"/>
        </w:rPr>
        <w:t xml:space="preserve">RICHIESTA DI ASSISTENZA</w:t>
      </w:r>
    </w:p>
    <w:p w:rsidR="00000000" w:rsidDel="00000000" w:rsidP="00000000" w:rsidRDefault="00000000" w:rsidRPr="00000000" w14:paraId="000000C5">
      <w:pPr>
        <w:jc w:val="center"/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0"/>
        </w:rPr>
        <w:t xml:space="preserve">durante le prove d’esame</w:t>
      </w:r>
    </w:p>
    <w:p w:rsidR="00000000" w:rsidDel="00000000" w:rsidP="00000000" w:rsidRDefault="00000000" w:rsidRPr="00000000" w14:paraId="000000C6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richiede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si richiede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come previsto dalla legge 104/92, 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l’assistenza dell’insegnante di sostegno e dell’ OEPA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durante lo svolgimento delle prove scritte ed orali, al fine di adottare le stesse modalità operative utilizzate nel corso dell’anno.</w:t>
      </w:r>
    </w:p>
    <w:p w:rsidR="00000000" w:rsidDel="00000000" w:rsidP="00000000" w:rsidRDefault="00000000" w:rsidRPr="00000000" w14:paraId="000000CB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Roma, ………………….</w:t>
      </w:r>
    </w:p>
    <w:p w:rsidR="00000000" w:rsidDel="00000000" w:rsidP="00000000" w:rsidRDefault="00000000" w:rsidRPr="00000000" w14:paraId="000000CD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right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Il Consiglio di Classe</w:t>
      </w:r>
    </w:p>
    <w:p w:rsidR="00000000" w:rsidDel="00000000" w:rsidP="00000000" w:rsidRDefault="00000000" w:rsidRPr="00000000" w14:paraId="000000CF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68"/>
        <w:gridCol w:w="3143"/>
        <w:gridCol w:w="3143"/>
        <w:tblGridChange w:id="0">
          <w:tblGrid>
            <w:gridCol w:w="3568"/>
            <w:gridCol w:w="3143"/>
            <w:gridCol w:w="31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rPr>
                <w:rFonts w:ascii="Book Antiqua" w:cs="Book Antiqua" w:eastAsia="Book Antiqua" w:hAnsi="Book Antiqua"/>
                <w:b w:val="1"/>
                <w:i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rtl w:val="0"/>
              </w:rPr>
              <w:t xml:space="preserve">Disciplina 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Book Antiqua" w:cs="Book Antiqua" w:eastAsia="Book Antiqua" w:hAnsi="Book Antiqua"/>
                <w:b w:val="1"/>
                <w:i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rtl w:val="0"/>
              </w:rPr>
              <w:t xml:space="preserve">Nome e cognome del docente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Book Antiqua" w:cs="Book Antiqua" w:eastAsia="Book Antiqua" w:hAnsi="Book Antiqua"/>
                <w:b w:val="1"/>
                <w:i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center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7" w:left="1134" w:right="1134" w:header="993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pBdr>
        <w:top w:color="4f81bd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638"/>
      </w:tabs>
      <w:jc w:val="center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6119820" cy="660400"/>
          <wp:effectExtent b="0" l="0" r="0" t="0"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660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pBdr>
        <w:top w:space="0" w:sz="0" w:val="nil"/>
        <w:left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sz w:val="12"/>
        <w:szCs w:val="12"/>
      </w:rPr>
      <w:drawing>
        <wp:inline distB="114300" distT="114300" distL="114300" distR="114300">
          <wp:extent cx="6119820" cy="1981200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981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❑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❑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❑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❑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6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F5B17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56B41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956B41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59"/>
    <w:rsid w:val="002F5B17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2F5B17"/>
    <w:pPr>
      <w:ind w:left="720"/>
      <w:contextualSpacing w:val="1"/>
    </w:pPr>
  </w:style>
  <w:style w:type="paragraph" w:styleId="Rientrocorpodeltesto2">
    <w:name w:val="Body Text Indent 2"/>
    <w:basedOn w:val="Normale"/>
    <w:link w:val="Rientrocorpodeltesto2Carattere"/>
    <w:uiPriority w:val="99"/>
    <w:semiHidden w:val="1"/>
    <w:rsid w:val="002F5B17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it-IT"/>
    </w:rPr>
  </w:style>
  <w:style w:type="character" w:styleId="Rientrocorpodeltesto2Carattere" w:customStyle="1">
    <w:name w:val="Rientro corpo del testo 2 Carattere"/>
    <w:basedOn w:val="Carpredefinitoparagrafo"/>
    <w:link w:val="Rientrocorpodeltesto2"/>
    <w:uiPriority w:val="99"/>
    <w:semiHidden w:val="1"/>
    <w:rsid w:val="002F5B17"/>
    <w:rPr>
      <w:rFonts w:cs="Times New Roman" w:eastAsia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75trC/J3osuOBgYDypeJnw2v8Q==">AMUW2mX3aElX7ZgmKJZ4wic0/gRzP24qonf6mw0VlcuXRKS7Dby3sJg51rgJjCwx6mQbhlSV1iAIlK+1sZDMUM2NONGv85tfgrMIfTP73H1SKmA9AOAz5xzYtcTS6AecdmluF505H+rF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2021-05-22T16:45:00Z</dcterms:created>
  <dc:creator>Utente</dc:creator>
</cp:coreProperties>
</file>