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Bouquet" type="tile"/>
    </v:background>
  </w:background>
  <w:body>
    <w:p w:rsidR="00A8469C" w:rsidRDefault="00EE0DA5" w:rsidP="00DE1F93">
      <w:pPr>
        <w:jc w:val="center"/>
      </w:pPr>
      <w:r>
        <w:rPr>
          <w:noProof/>
          <w:lang w:eastAsia="it-IT"/>
        </w:rPr>
        <w:pict>
          <v:rect id="_x0000_s1031" style="position:absolute;left:0;text-align:left;margin-left:185.9pt;margin-top:-1.35pt;width:111.55pt;height:107.25pt;z-index:251661312" filled="f" strokeweight="3pt"/>
        </w:pict>
      </w:r>
      <w:r w:rsidR="00DE1F93">
        <w:rPr>
          <w:noProof/>
          <w:lang w:eastAsia="it-IT"/>
        </w:rPr>
        <w:drawing>
          <wp:inline distT="0" distB="0" distL="0" distR="0">
            <wp:extent cx="1389621" cy="1338846"/>
            <wp:effectExtent l="19050" t="0" r="1029" b="0"/>
            <wp:docPr id="1" name="Immagine 27" descr="C:\Users\fra\Desktop\Scuola\CAFFE RODARI\logo-caff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ra\Desktop\Scuola\CAFFE RODARI\logo-caff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53" cy="133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pict>
          <v:rect id="_x0000_s1037" style="position:absolute;left:0;text-align:left;margin-left:-51.4pt;margin-top:-23.05pt;width:583.25pt;height:827.65pt;z-index:251666432;mso-position-horizontal-relative:text;mso-position-vertical-relative:text" filled="f" strokeweight="2.25pt"/>
        </w:pict>
      </w:r>
    </w:p>
    <w:p w:rsidR="003367BA" w:rsidRPr="00B21249" w:rsidRDefault="00B21249" w:rsidP="0089126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PRESENTA:</w:t>
      </w:r>
    </w:p>
    <w:p w:rsidR="003367BA" w:rsidRDefault="00EE0DA5" w:rsidP="00223C3A">
      <w:pPr>
        <w:ind w:hanging="709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1.85pt;height:74.25pt" fillcolor="#9400ed" strokecolor="black [3213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ADRE"/>
          </v:shape>
        </w:pict>
      </w:r>
    </w:p>
    <w:p w:rsidR="00891265" w:rsidRPr="00DA54FE" w:rsidRDefault="00B21249" w:rsidP="00891265">
      <w:pPr>
        <w:jc w:val="center"/>
        <w:rPr>
          <w:b/>
          <w:i/>
          <w:sz w:val="28"/>
          <w:szCs w:val="28"/>
        </w:rPr>
      </w:pPr>
      <w:r w:rsidRPr="00DA54FE">
        <w:rPr>
          <w:b/>
          <w:i/>
          <w:sz w:val="28"/>
          <w:szCs w:val="28"/>
        </w:rPr>
        <w:t>Spesso la maternità viene identificata com</w:t>
      </w:r>
      <w:r w:rsidR="00DA54FE" w:rsidRPr="00DA54FE">
        <w:rPr>
          <w:b/>
          <w:i/>
          <w:sz w:val="28"/>
          <w:szCs w:val="28"/>
        </w:rPr>
        <w:t>e l’aspirazione di ogni donna. Essa</w:t>
      </w:r>
      <w:r w:rsidRPr="00DA54FE">
        <w:rPr>
          <w:b/>
          <w:i/>
          <w:sz w:val="28"/>
          <w:szCs w:val="28"/>
        </w:rPr>
        <w:t xml:space="preserve"> riflette, ancora oggi, un simbolo culturale di perfezione del femminile</w:t>
      </w:r>
      <w:r w:rsidR="00DA54FE" w:rsidRPr="00DA54FE">
        <w:rPr>
          <w:b/>
          <w:i/>
          <w:sz w:val="28"/>
          <w:szCs w:val="28"/>
        </w:rPr>
        <w:t>, un ideale, anziché una situazione della vita fatta di luci ed ombre.  Molte sono</w:t>
      </w:r>
      <w:r w:rsidRPr="00DA54FE">
        <w:rPr>
          <w:b/>
          <w:i/>
          <w:sz w:val="28"/>
          <w:szCs w:val="28"/>
        </w:rPr>
        <w:t xml:space="preserve"> le madri c</w:t>
      </w:r>
      <w:r w:rsidR="00DA54FE" w:rsidRPr="00DA54FE">
        <w:rPr>
          <w:b/>
          <w:i/>
          <w:sz w:val="28"/>
          <w:szCs w:val="28"/>
        </w:rPr>
        <w:t xml:space="preserve">he sono chiamate a vestire questo </w:t>
      </w:r>
      <w:r w:rsidRPr="00DA54FE">
        <w:rPr>
          <w:b/>
          <w:i/>
          <w:sz w:val="28"/>
          <w:szCs w:val="28"/>
        </w:rPr>
        <w:t>ruolo misurandosi</w:t>
      </w:r>
      <w:r w:rsidR="00DA54FE" w:rsidRPr="00DA54FE">
        <w:rPr>
          <w:b/>
          <w:i/>
          <w:sz w:val="28"/>
          <w:szCs w:val="28"/>
        </w:rPr>
        <w:t xml:space="preserve"> proprio</w:t>
      </w:r>
      <w:r w:rsidRPr="00DA54FE">
        <w:rPr>
          <w:b/>
          <w:i/>
          <w:sz w:val="28"/>
          <w:szCs w:val="28"/>
        </w:rPr>
        <w:t xml:space="preserve"> con </w:t>
      </w:r>
      <w:r w:rsidR="00763051">
        <w:rPr>
          <w:b/>
          <w:i/>
          <w:sz w:val="28"/>
          <w:szCs w:val="28"/>
        </w:rPr>
        <w:t>esse</w:t>
      </w:r>
      <w:r w:rsidRPr="00DA54FE">
        <w:rPr>
          <w:b/>
          <w:i/>
          <w:sz w:val="28"/>
          <w:szCs w:val="28"/>
        </w:rPr>
        <w:t xml:space="preserve">, con ciò che </w:t>
      </w:r>
      <w:r w:rsidR="00DA54FE" w:rsidRPr="00DA54FE">
        <w:rPr>
          <w:b/>
          <w:i/>
          <w:sz w:val="28"/>
          <w:szCs w:val="28"/>
        </w:rPr>
        <w:t xml:space="preserve">più </w:t>
      </w:r>
      <w:r w:rsidRPr="00DA54FE">
        <w:rPr>
          <w:b/>
          <w:i/>
          <w:sz w:val="28"/>
          <w:szCs w:val="28"/>
        </w:rPr>
        <w:t xml:space="preserve">fa paura:  la solitudine di un figlio “diverso”, </w:t>
      </w:r>
      <w:r w:rsidR="00891265" w:rsidRPr="00DA54FE">
        <w:rPr>
          <w:b/>
          <w:i/>
          <w:sz w:val="28"/>
          <w:szCs w:val="28"/>
        </w:rPr>
        <w:t xml:space="preserve">la frustrazione dei tentativi falliti, </w:t>
      </w:r>
      <w:r w:rsidRPr="00DA54FE">
        <w:rPr>
          <w:b/>
          <w:i/>
          <w:sz w:val="28"/>
          <w:szCs w:val="28"/>
        </w:rPr>
        <w:t xml:space="preserve">la scelta (fatta o subita) di non aderire a quel simbolo. Spesso queste donne sono madri, o non madri, in silenzio. Vogliamo dare loro voce, uscire dall’ombra, per </w:t>
      </w:r>
      <w:r w:rsidR="00DA54FE" w:rsidRPr="00DA54FE">
        <w:rPr>
          <w:b/>
          <w:i/>
          <w:sz w:val="28"/>
          <w:szCs w:val="28"/>
        </w:rPr>
        <w:t>ri</w:t>
      </w:r>
      <w:r w:rsidRPr="00DA54FE">
        <w:rPr>
          <w:b/>
          <w:i/>
          <w:sz w:val="28"/>
          <w:szCs w:val="28"/>
        </w:rPr>
        <w:t xml:space="preserve">trovarci infine uniti </w:t>
      </w:r>
      <w:r w:rsidR="00891265" w:rsidRPr="00DA54FE">
        <w:rPr>
          <w:b/>
          <w:i/>
          <w:sz w:val="28"/>
          <w:szCs w:val="28"/>
        </w:rPr>
        <w:t>sentendoci</w:t>
      </w:r>
      <w:r w:rsidRPr="00DA54FE">
        <w:rPr>
          <w:b/>
          <w:i/>
          <w:sz w:val="28"/>
          <w:szCs w:val="28"/>
        </w:rPr>
        <w:t xml:space="preserve"> figli di una “madre universale”, dalla quale nessuno di noi può prescindere.</w:t>
      </w:r>
    </w:p>
    <w:p w:rsidR="00891265" w:rsidRDefault="00EE0D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pt;margin-top:3.4pt;width:378.15pt;height:152.65pt;z-index:251660288;mso-width-relative:margin;mso-height-relative:margin" fillcolor="#ff9" strokecolor="#4f81bd [3204]" strokeweight="5pt">
            <v:fill color2="fill lighten(51)" focusposition=".5,.5" focussize="" method="linear sigma" focus="100%" type="gradientRadial"/>
            <v:stroke linestyle="thickThin"/>
            <v:shadow color="#868686"/>
            <v:textbox style="mso-next-textbox:#_x0000_s1027">
              <w:txbxContent>
                <w:p w:rsidR="00B5379C" w:rsidRPr="00DE1F93" w:rsidRDefault="00B5379C" w:rsidP="00223C3A">
                  <w:pPr>
                    <w:jc w:val="center"/>
                    <w:rPr>
                      <w:rFonts w:ascii="Cambria Math" w:hAnsi="Cambria Math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DE1F93">
                    <w:rPr>
                      <w:rFonts w:ascii="Cambria Math" w:hAnsi="Cambria Math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Giovedì 16 Novembre</w:t>
                  </w:r>
                </w:p>
                <w:p w:rsidR="00B5379C" w:rsidRPr="00DE1F93" w:rsidRDefault="00B5379C" w:rsidP="00223C3A">
                  <w:pPr>
                    <w:jc w:val="center"/>
                    <w:rPr>
                      <w:rFonts w:ascii="Cambria Math" w:hAnsi="Cambria Math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</w:pPr>
                  <w:r w:rsidRPr="00DE1F93">
                    <w:rPr>
                      <w:rFonts w:ascii="Cambria Math" w:hAnsi="Cambria Math"/>
                      <w:b/>
                      <w:i/>
                      <w:color w:val="FF0000"/>
                      <w:sz w:val="40"/>
                      <w:szCs w:val="40"/>
                      <w:u w:val="single"/>
                    </w:rPr>
                    <w:t>Ore 17,00</w:t>
                  </w:r>
                </w:p>
                <w:p w:rsidR="003F7573" w:rsidRPr="00DE1F93" w:rsidRDefault="009E5A6F" w:rsidP="00223C3A">
                  <w:pPr>
                    <w:jc w:val="center"/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w:pPr>
                  <w:r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>a</w:t>
                  </w:r>
                  <w:r w:rsidR="003F7573"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 xml:space="preserve">l Caffè Letterario </w:t>
                  </w:r>
                  <w:r w:rsidR="00DE1F93"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>dell’I.C. G.Rodari</w:t>
                  </w:r>
                </w:p>
                <w:p w:rsidR="003F7573" w:rsidRPr="00DE1F93" w:rsidRDefault="003F7573" w:rsidP="00223C3A">
                  <w:pPr>
                    <w:jc w:val="center"/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</w:pPr>
                  <w:r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>(Scuola Primaria - V.</w:t>
                  </w:r>
                  <w:r w:rsidR="00DA54FE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 xml:space="preserve"> </w:t>
                  </w:r>
                  <w:r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>Niobe</w:t>
                  </w:r>
                  <w:r w:rsidR="00DE1F93"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 xml:space="preserve"> 52</w:t>
                  </w:r>
                  <w:r w:rsidRPr="00DE1F93">
                    <w:rPr>
                      <w:rFonts w:ascii="Cambria Math" w:hAnsi="Cambria Math"/>
                      <w:b/>
                      <w:i/>
                      <w:sz w:val="40"/>
                      <w:szCs w:val="40"/>
                    </w:rPr>
                    <w:t>)</w:t>
                  </w:r>
                </w:p>
                <w:p w:rsidR="00B5379C" w:rsidRPr="00B5379C" w:rsidRDefault="00B5379C" w:rsidP="00B5379C">
                  <w:pPr>
                    <w:jc w:val="center"/>
                    <w:rPr>
                      <w:rFonts w:ascii="AR ESSENCE" w:hAnsi="AR ESSENCE"/>
                      <w:b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891265" w:rsidRDefault="00891265"/>
    <w:p w:rsidR="00891265" w:rsidRDefault="00891265"/>
    <w:p w:rsidR="00891265" w:rsidRDefault="00891265"/>
    <w:p w:rsidR="00891265" w:rsidRPr="00DA54FE" w:rsidRDefault="00891265">
      <w:pPr>
        <w:rPr>
          <w:color w:val="365F91" w:themeColor="accent1" w:themeShade="BF"/>
        </w:rPr>
      </w:pPr>
    </w:p>
    <w:p w:rsidR="00891265" w:rsidRDefault="00891265"/>
    <w:p w:rsidR="00891265" w:rsidRDefault="00891265"/>
    <w:p w:rsidR="00891265" w:rsidRPr="00763051" w:rsidRDefault="00891265" w:rsidP="00DA54FE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763051">
        <w:rPr>
          <w:rFonts w:cstheme="minorHAnsi"/>
          <w:b/>
          <w:i/>
          <w:color w:val="FF0000"/>
          <w:sz w:val="28"/>
          <w:szCs w:val="28"/>
        </w:rPr>
        <w:t>Vi aspettiamo per condividere con voi riflessioni, testimonianze, spunti letterari (e non), in una scuola sempre più viva e aperta  al territorio.</w:t>
      </w:r>
    </w:p>
    <w:p w:rsidR="003367BA" w:rsidRDefault="00EE0DA5">
      <w:r>
        <w:rPr>
          <w:noProof/>
          <w:lang w:eastAsia="it-IT"/>
        </w:rPr>
        <w:pict>
          <v:rect id="_x0000_s1035" style="position:absolute;margin-left:390.7pt;margin-top:2.45pt;width:83pt;height:74.35pt;z-index:251665408" filled="f" strokeweight="2.25pt"/>
        </w:pict>
      </w:r>
      <w:r>
        <w:rPr>
          <w:noProof/>
          <w:lang w:eastAsia="it-IT"/>
        </w:rPr>
        <w:pict>
          <v:rect id="_x0000_s1034" style="position:absolute;margin-left:249.3pt;margin-top:-.2pt;width:101.5pt;height:77pt;z-index:251664384" filled="f" strokeweight="2.25pt"/>
        </w:pict>
      </w:r>
      <w:r>
        <w:rPr>
          <w:noProof/>
          <w:lang w:eastAsia="it-IT"/>
        </w:rPr>
        <w:pict>
          <v:rect id="_x0000_s1033" style="position:absolute;margin-left:125.8pt;margin-top:-.2pt;width:84pt;height:77pt;z-index:251663360" filled="f" strokeweight="2.25pt"/>
        </w:pict>
      </w:r>
      <w:r>
        <w:rPr>
          <w:noProof/>
          <w:lang w:eastAsia="it-IT"/>
        </w:rPr>
        <w:pict>
          <v:rect id="_x0000_s1032" style="position:absolute;margin-left:.8pt;margin-top:-.2pt;width:94pt;height:77pt;z-index:251662336" filled="f" strokeweight="2.25pt"/>
        </w:pict>
      </w:r>
      <w:r w:rsidR="003367BA" w:rsidRPr="003367BA">
        <w:rPr>
          <w:noProof/>
          <w:lang w:eastAsia="it-IT"/>
        </w:rPr>
        <w:drawing>
          <wp:inline distT="0" distB="0" distL="0" distR="0">
            <wp:extent cx="1192551" cy="973131"/>
            <wp:effectExtent l="19050" t="0" r="7599" b="0"/>
            <wp:docPr id="6" name="Immagine 1" descr="Risultati immagini per immagini nascita figlio handica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nascita figlio handica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26" cy="97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104">
        <w:t xml:space="preserve">            </w:t>
      </w:r>
      <w:r w:rsidR="00FE0104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1046997" cy="974856"/>
            <wp:effectExtent l="19050" t="0" r="753" b="0"/>
            <wp:docPr id="7" name="Immagine 5" descr="Risultati immagini per cicogna provett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cicogna provett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80" cy="9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104">
        <w:t xml:space="preserve">           </w:t>
      </w:r>
      <w:r w:rsidR="00223C3A">
        <w:t xml:space="preserve">    </w:t>
      </w:r>
      <w:r w:rsidR="00FE0104">
        <w:t xml:space="preserve"> </w:t>
      </w:r>
      <w:r w:rsidR="00FE0104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1258088" cy="974281"/>
            <wp:effectExtent l="19050" t="0" r="0" b="0"/>
            <wp:docPr id="8" name="Immagine 8" descr="Risultati immagini per cicogna  diviet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cicogna  diviet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07" cy="97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104">
        <w:t xml:space="preserve"> </w:t>
      </w:r>
      <w:r w:rsidR="00FE0104">
        <w:tab/>
      </w:r>
      <w:r w:rsidR="00FE0104">
        <w:tab/>
      </w:r>
      <w:r w:rsidR="00223C3A"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1050427" cy="940692"/>
            <wp:effectExtent l="19050" t="0" r="0" b="0"/>
            <wp:docPr id="11" name="Immagine 11" descr="Risultati immagini per cicogna madre terr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isultati immagini per cicogna madre terr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97" cy="94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5E" w:rsidRPr="00DA54FE" w:rsidRDefault="00223C3A" w:rsidP="00891265">
      <w:pPr>
        <w:ind w:right="-1134"/>
        <w:rPr>
          <w:b/>
          <w:i/>
          <w:sz w:val="28"/>
          <w:szCs w:val="28"/>
        </w:rPr>
      </w:pPr>
      <w:r w:rsidRPr="00DA54FE">
        <w:rPr>
          <w:b/>
          <w:i/>
          <w:sz w:val="28"/>
          <w:szCs w:val="28"/>
        </w:rPr>
        <w:t xml:space="preserve">Madre </w:t>
      </w:r>
      <w:r w:rsidR="003F7573" w:rsidRPr="00DA54FE">
        <w:rPr>
          <w:b/>
          <w:i/>
          <w:sz w:val="28"/>
          <w:szCs w:val="28"/>
        </w:rPr>
        <w:t>“</w:t>
      </w:r>
      <w:r w:rsidR="00C3525E" w:rsidRPr="00DA54FE">
        <w:rPr>
          <w:b/>
          <w:i/>
          <w:sz w:val="28"/>
          <w:szCs w:val="28"/>
        </w:rPr>
        <w:t>diversa</w:t>
      </w:r>
      <w:r w:rsidR="003F7573" w:rsidRPr="00DA54FE">
        <w:rPr>
          <w:b/>
          <w:i/>
          <w:sz w:val="28"/>
          <w:szCs w:val="28"/>
        </w:rPr>
        <w:t xml:space="preserve">”         </w:t>
      </w:r>
      <w:r w:rsidRPr="00DA54FE">
        <w:rPr>
          <w:b/>
          <w:i/>
          <w:sz w:val="28"/>
          <w:szCs w:val="28"/>
        </w:rPr>
        <w:t xml:space="preserve">Madre </w:t>
      </w:r>
      <w:r w:rsidR="003F7573" w:rsidRPr="00DA54FE">
        <w:rPr>
          <w:b/>
          <w:i/>
          <w:sz w:val="28"/>
          <w:szCs w:val="28"/>
        </w:rPr>
        <w:t>“</w:t>
      </w:r>
      <w:r w:rsidRPr="00DA54FE">
        <w:rPr>
          <w:b/>
          <w:i/>
          <w:sz w:val="28"/>
          <w:szCs w:val="28"/>
        </w:rPr>
        <w:t>artificiale</w:t>
      </w:r>
      <w:r w:rsidR="003F7573" w:rsidRPr="00DA54FE">
        <w:rPr>
          <w:b/>
          <w:i/>
          <w:sz w:val="28"/>
          <w:szCs w:val="28"/>
        </w:rPr>
        <w:t xml:space="preserve">”             </w:t>
      </w:r>
      <w:r w:rsidRPr="00DA54FE">
        <w:rPr>
          <w:b/>
          <w:i/>
          <w:sz w:val="28"/>
          <w:szCs w:val="28"/>
        </w:rPr>
        <w:t>Non madre</w:t>
      </w:r>
      <w:r w:rsidRPr="00DA54FE">
        <w:rPr>
          <w:b/>
          <w:i/>
          <w:sz w:val="28"/>
          <w:szCs w:val="28"/>
        </w:rPr>
        <w:tab/>
      </w:r>
      <w:r w:rsidRPr="00DA54FE">
        <w:rPr>
          <w:b/>
          <w:i/>
          <w:sz w:val="28"/>
          <w:szCs w:val="28"/>
        </w:rPr>
        <w:tab/>
      </w:r>
      <w:r w:rsidR="003F7573" w:rsidRPr="00DA54FE">
        <w:rPr>
          <w:b/>
          <w:i/>
          <w:sz w:val="28"/>
          <w:szCs w:val="28"/>
        </w:rPr>
        <w:t xml:space="preserve">   </w:t>
      </w:r>
      <w:r w:rsidRPr="00DA54FE">
        <w:rPr>
          <w:b/>
          <w:i/>
          <w:sz w:val="28"/>
          <w:szCs w:val="28"/>
        </w:rPr>
        <w:t>Madre Terra</w:t>
      </w:r>
    </w:p>
    <w:sectPr w:rsidR="00C3525E" w:rsidRPr="00DA54FE" w:rsidSect="00E02842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A2" w:rsidRDefault="000223A2" w:rsidP="00D11986">
      <w:pPr>
        <w:spacing w:after="0" w:line="240" w:lineRule="auto"/>
      </w:pPr>
      <w:r>
        <w:separator/>
      </w:r>
    </w:p>
  </w:endnote>
  <w:endnote w:type="continuationSeparator" w:id="1">
    <w:p w:rsidR="000223A2" w:rsidRDefault="000223A2" w:rsidP="00D1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 ESSENC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A2" w:rsidRDefault="000223A2" w:rsidP="00D11986">
      <w:pPr>
        <w:spacing w:after="0" w:line="240" w:lineRule="auto"/>
      </w:pPr>
      <w:r>
        <w:separator/>
      </w:r>
    </w:p>
  </w:footnote>
  <w:footnote w:type="continuationSeparator" w:id="1">
    <w:p w:rsidR="000223A2" w:rsidRDefault="000223A2" w:rsidP="00D11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E51"/>
    <w:rsid w:val="000223A2"/>
    <w:rsid w:val="0002302F"/>
    <w:rsid w:val="00033E51"/>
    <w:rsid w:val="0009465C"/>
    <w:rsid w:val="001159FD"/>
    <w:rsid w:val="001A0811"/>
    <w:rsid w:val="0021239A"/>
    <w:rsid w:val="00221B07"/>
    <w:rsid w:val="00223C3A"/>
    <w:rsid w:val="00314082"/>
    <w:rsid w:val="00326ACE"/>
    <w:rsid w:val="003367BA"/>
    <w:rsid w:val="003D5F02"/>
    <w:rsid w:val="003F1683"/>
    <w:rsid w:val="003F7573"/>
    <w:rsid w:val="004410B8"/>
    <w:rsid w:val="00483BCE"/>
    <w:rsid w:val="004D377D"/>
    <w:rsid w:val="005C5CE4"/>
    <w:rsid w:val="0063469F"/>
    <w:rsid w:val="006570AD"/>
    <w:rsid w:val="00710E45"/>
    <w:rsid w:val="007348A3"/>
    <w:rsid w:val="00763051"/>
    <w:rsid w:val="0079507B"/>
    <w:rsid w:val="007A4657"/>
    <w:rsid w:val="007C6E2F"/>
    <w:rsid w:val="008411BE"/>
    <w:rsid w:val="00891265"/>
    <w:rsid w:val="008C0D51"/>
    <w:rsid w:val="008F0175"/>
    <w:rsid w:val="00991699"/>
    <w:rsid w:val="009B29E2"/>
    <w:rsid w:val="009D48F5"/>
    <w:rsid w:val="009E5A6F"/>
    <w:rsid w:val="00A43FC2"/>
    <w:rsid w:val="00A4597E"/>
    <w:rsid w:val="00A8469C"/>
    <w:rsid w:val="00AB7B7F"/>
    <w:rsid w:val="00AD732F"/>
    <w:rsid w:val="00B21249"/>
    <w:rsid w:val="00B5379C"/>
    <w:rsid w:val="00B60B0D"/>
    <w:rsid w:val="00C3525E"/>
    <w:rsid w:val="00C65F2C"/>
    <w:rsid w:val="00D11986"/>
    <w:rsid w:val="00D713BB"/>
    <w:rsid w:val="00D86F59"/>
    <w:rsid w:val="00DA54FE"/>
    <w:rsid w:val="00DE1F93"/>
    <w:rsid w:val="00E02842"/>
    <w:rsid w:val="00E170B5"/>
    <w:rsid w:val="00EA7236"/>
    <w:rsid w:val="00EE0DA5"/>
    <w:rsid w:val="00F04315"/>
    <w:rsid w:val="00F1168C"/>
    <w:rsid w:val="00F80B62"/>
    <w:rsid w:val="00FE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c6,#ff6,#ff9,#cfc"/>
      <o:colormenu v:ext="edit" fillcolor="none [3212]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E5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1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1986"/>
  </w:style>
  <w:style w:type="paragraph" w:styleId="Pidipagina">
    <w:name w:val="footer"/>
    <w:basedOn w:val="Normale"/>
    <w:link w:val="PidipaginaCarattere"/>
    <w:uiPriority w:val="99"/>
    <w:semiHidden/>
    <w:unhideWhenUsed/>
    <w:rsid w:val="00D11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1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it/url?sa=i&amp;rct=j&amp;q=&amp;esrc=s&amp;source=images&amp;cd=&amp;cad=rja&amp;uact=8&amp;ved=0ahUKEwjV8P3Z_oTXAhXNSxoKHedlArgQjRwIBw&amp;url=http://radionbc.it/trentino-punti-nascita-azione-dimostrativa-consigliere-cia/&amp;psig=AOvVaw3dDrSrJz6C47Lc7G8N0k8w&amp;ust=1508787768427623" TargetMode="External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url?sa=i&amp;rct=j&amp;q=&amp;esrc=s&amp;source=images&amp;cd=&amp;cad=rja&amp;uact=8&amp;ved=0ahUKEwjTqceF_oTXAhVDQBoKHYtIBsAQjRwIBw&amp;url=http://adessoarrivalamamma.blogspot.com/&amp;psig=AOvVaw3B5ffZNgxiKbGknJucfRZ4&amp;ust=15087728687584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t/url?sa=i&amp;rct=j&amp;q=&amp;esrc=s&amp;source=images&amp;cd=&amp;cad=rja&amp;uact=8&amp;ved=0ahUKEwjZssqwgIXXAhVEfhoKHVTmA7gQjRwIBw&amp;url=https://it.123rf.com/clipart-vettori/madre_terra.html&amp;psig=AOvVaw1zcYgzhp8WdvmAAUoposNB&amp;ust=1508788016541074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s://i2.wp.com/www.femaleworld.it/wp-content/uploads/2014/12/disabilit%C3%A0.jpg&amp;imgrefurl=http://www.femaleworld.it/disabilita-famiglia-o-famiglia-disabile/&amp;docid=VQWDCGPhpyYTyM&amp;tbnid=dwzXa_Uln3rLOM:&amp;vet=10ahUKEwiar8-HvOXWAhXnB5oKHc09C7c4ZBAzCDwoOTA5..i&amp;w=600&amp;h=491&amp;bih=611&amp;biw=1371&amp;q=immagini%20nascita%20figlio%20handicap&amp;ved=0ahUKEwiar8-HvOXWAhXnB5oKHc09C7c4ZBAzCDwoOTA5&amp;iact=mrc&amp;uact=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0436-FC4C-460D-9F94-6238340D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fra</cp:lastModifiedBy>
  <cp:revision>25</cp:revision>
  <dcterms:created xsi:type="dcterms:W3CDTF">2017-04-19T16:15:00Z</dcterms:created>
  <dcterms:modified xsi:type="dcterms:W3CDTF">2017-11-01T19:52:00Z</dcterms:modified>
</cp:coreProperties>
</file>