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F4" w:rsidRDefault="006A0B26" w:rsidP="006A0B26">
      <w:pPr>
        <w:spacing w:after="0"/>
        <w:jc w:val="both"/>
        <w:rPr>
          <w:rFonts w:ascii="Book Antiqua" w:hAnsi="Book Antiqua"/>
        </w:rPr>
      </w:pPr>
      <w:bookmarkStart w:id="0" w:name="_GoBack"/>
      <w:bookmarkEnd w:id="0"/>
      <w:r>
        <w:rPr>
          <w:rFonts w:ascii="Book Antiqua" w:hAnsi="Book Antiqua"/>
        </w:rPr>
        <w:t xml:space="preserve">Prot. n. </w:t>
      </w:r>
      <w:r w:rsidR="00F5234F">
        <w:rPr>
          <w:rFonts w:ascii="Book Antiqua" w:hAnsi="Book Antiqua"/>
        </w:rPr>
        <w:t>5890/II.10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Roma, </w:t>
      </w:r>
      <w:r w:rsidR="00F5234F">
        <w:rPr>
          <w:rFonts w:ascii="Book Antiqua" w:hAnsi="Book Antiqua"/>
        </w:rPr>
        <w:t>21/11/2017</w:t>
      </w: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330C1D" w:rsidRDefault="00330C1D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Al Personale docente </w:t>
      </w:r>
    </w:p>
    <w:p w:rsidR="006A0B26" w:rsidRDefault="00330C1D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 Personale ATA</w:t>
      </w: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Alle famiglie</w:t>
      </w:r>
    </w:p>
    <w:p w:rsidR="00F5234F" w:rsidRDefault="00F5234F" w:rsidP="006A0B26">
      <w:pPr>
        <w:spacing w:after="0"/>
        <w:jc w:val="right"/>
        <w:rPr>
          <w:rFonts w:ascii="Book Antiqua" w:hAnsi="Book Antiqua"/>
        </w:rPr>
      </w:pP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 sito</w:t>
      </w:r>
    </w:p>
    <w:p w:rsidR="00F5234F" w:rsidRDefault="00F5234F" w:rsidP="006A0B26">
      <w:pPr>
        <w:spacing w:after="0"/>
        <w:jc w:val="right"/>
        <w:rPr>
          <w:rFonts w:ascii="Book Antiqua" w:hAnsi="Book Antiqua"/>
        </w:rPr>
      </w:pP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SEDI</w:t>
      </w: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Circolare n. </w:t>
      </w:r>
      <w:r w:rsidR="00F5234F">
        <w:rPr>
          <w:rFonts w:ascii="Book Antiqua" w:hAnsi="Book Antiqua"/>
        </w:rPr>
        <w:t>71</w:t>
      </w: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</w:p>
    <w:p w:rsidR="006A0B26" w:rsidRPr="006A0B26" w:rsidRDefault="006A0B26" w:rsidP="006A0B26">
      <w:pPr>
        <w:spacing w:after="0"/>
        <w:jc w:val="both"/>
        <w:rPr>
          <w:rFonts w:ascii="Book Antiqua" w:hAnsi="Book Antiqua"/>
          <w:b/>
        </w:rPr>
      </w:pPr>
      <w:r w:rsidRPr="006A0B26">
        <w:rPr>
          <w:rFonts w:ascii="Book Antiqua" w:hAnsi="Book Antiqua"/>
          <w:b/>
        </w:rPr>
        <w:t xml:space="preserve">Oggetto: </w:t>
      </w:r>
      <w:r w:rsidR="00F5234F">
        <w:rPr>
          <w:rFonts w:ascii="Book Antiqua" w:hAnsi="Book Antiqua"/>
          <w:b/>
        </w:rPr>
        <w:t>Proclamazione sciopero - SAESE</w:t>
      </w: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ED0E39" w:rsidRDefault="00ED0E39" w:rsidP="006A0B26">
      <w:pPr>
        <w:spacing w:after="0"/>
        <w:jc w:val="both"/>
        <w:rPr>
          <w:rFonts w:ascii="Book Antiqua" w:hAnsi="Book Antiqua"/>
        </w:rPr>
      </w:pPr>
      <w:r w:rsidRPr="00ED0E39">
        <w:rPr>
          <w:rFonts w:ascii="Book Antiqua" w:hAnsi="Book Antiqua"/>
        </w:rPr>
        <w:t>Si comunica che l’Organizzazione Sindacale SAESE ha proclamato lo sciopero generale per il 27 novembre 2017 per tutto il personale docente e ATA a tempo indeterminato e determinato, atipico e precario</w:t>
      </w:r>
      <w:r>
        <w:rPr>
          <w:rFonts w:ascii="Book Antiqua" w:hAnsi="Book Antiqua"/>
        </w:rPr>
        <w:t xml:space="preserve">. </w:t>
      </w:r>
      <w:r w:rsidRPr="00ED0E39">
        <w:rPr>
          <w:rFonts w:ascii="Book Antiqua" w:hAnsi="Book Antiqua"/>
        </w:rPr>
        <w:t xml:space="preserve">Pertanto in tale giornata non sono garantiti il regolare svolgimento delle attività didattiche ed il regolare servizio di vigilanza. </w:t>
      </w:r>
    </w:p>
    <w:p w:rsidR="00F5234F" w:rsidRDefault="00F5234F" w:rsidP="006A0B26">
      <w:pPr>
        <w:spacing w:after="0"/>
        <w:jc w:val="both"/>
        <w:rPr>
          <w:rFonts w:ascii="Book Antiqua" w:hAnsi="Book Antiqua"/>
        </w:rPr>
      </w:pPr>
    </w:p>
    <w:p w:rsidR="006A0B26" w:rsidRDefault="00ED0E39" w:rsidP="006A0B26">
      <w:pPr>
        <w:spacing w:after="0"/>
        <w:jc w:val="both"/>
        <w:rPr>
          <w:rFonts w:ascii="Book Antiqua" w:hAnsi="Book Antiqua"/>
        </w:rPr>
      </w:pPr>
      <w:r w:rsidRPr="00ED0E39">
        <w:rPr>
          <w:rFonts w:ascii="Book Antiqua" w:hAnsi="Book Antiqua"/>
        </w:rPr>
        <w:t>I genitori sono tenuti a prendere visione della circolare PROCEDURE IN CASO DI SCIOPERO, pubblicate nel sito della scuola, nella sezione Genitori.</w:t>
      </w:r>
    </w:p>
    <w:p w:rsidR="00F5234F" w:rsidRDefault="00F5234F" w:rsidP="006A0B26">
      <w:pPr>
        <w:spacing w:after="0"/>
        <w:jc w:val="both"/>
        <w:rPr>
          <w:rFonts w:ascii="Book Antiqua" w:hAnsi="Book Antiqua"/>
        </w:rPr>
      </w:pP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660262" w:rsidRDefault="00660262" w:rsidP="00660262">
      <w:pPr>
        <w:spacing w:after="0"/>
        <w:jc w:val="both"/>
        <w:rPr>
          <w:rFonts w:ascii="Book Antiqua" w:hAnsi="Book Antiqua" w:cs="Book Antiqua"/>
        </w:rPr>
      </w:pPr>
    </w:p>
    <w:p w:rsidR="00660262" w:rsidRDefault="00660262" w:rsidP="00660262">
      <w:pPr>
        <w:spacing w:after="0"/>
        <w:jc w:val="right"/>
        <w:rPr>
          <w:rFonts w:ascii="Book Antiqua" w:hAnsi="Book Antiqua" w:cs="Book Antiqua"/>
        </w:rPr>
      </w:pPr>
      <w:r w:rsidRPr="006207BE">
        <w:rPr>
          <w:rFonts w:ascii="Book Antiqua" w:hAnsi="Book Antiqua" w:cs="Book Antiqua"/>
        </w:rPr>
        <w:t xml:space="preserve">Il Dirigente Scolastico </w:t>
      </w:r>
    </w:p>
    <w:p w:rsidR="00660262" w:rsidRDefault="00660262" w:rsidP="00660262">
      <w:pPr>
        <w:spacing w:after="0"/>
        <w:jc w:val="right"/>
        <w:rPr>
          <w:rFonts w:ascii="Book Antiqua" w:hAnsi="Book Antiqua" w:cs="Book Antiqua"/>
        </w:rPr>
      </w:pPr>
      <w:r w:rsidRPr="006207BE">
        <w:rPr>
          <w:rFonts w:ascii="Book Antiqua" w:hAnsi="Book Antiqua" w:cs="Book Antiqua"/>
        </w:rPr>
        <w:t xml:space="preserve">f.to *(Dott.ssa Maria Pia FORESTA) </w:t>
      </w:r>
    </w:p>
    <w:p w:rsidR="00660262" w:rsidRPr="006207BE" w:rsidRDefault="00660262" w:rsidP="00660262">
      <w:pPr>
        <w:spacing w:after="0"/>
        <w:jc w:val="right"/>
        <w:rPr>
          <w:rFonts w:ascii="Book Antiqua" w:hAnsi="Book Antiqua" w:cs="Book Antiqua"/>
          <w:sz w:val="18"/>
          <w:szCs w:val="18"/>
        </w:rPr>
      </w:pPr>
      <w:r w:rsidRPr="006207BE">
        <w:rPr>
          <w:rFonts w:ascii="Book Antiqua" w:hAnsi="Book Antiqua" w:cs="Book Antiqua"/>
          <w:sz w:val="18"/>
          <w:szCs w:val="18"/>
        </w:rPr>
        <w:t xml:space="preserve">firma autografa sostituita a mezzo stampa </w:t>
      </w:r>
    </w:p>
    <w:p w:rsidR="00660262" w:rsidRPr="006207BE" w:rsidRDefault="00660262" w:rsidP="00660262">
      <w:pPr>
        <w:spacing w:after="0"/>
        <w:jc w:val="right"/>
        <w:rPr>
          <w:rFonts w:ascii="Book Antiqua" w:hAnsi="Book Antiqua" w:cs="Book Antiqua"/>
          <w:sz w:val="18"/>
          <w:szCs w:val="18"/>
        </w:rPr>
      </w:pPr>
      <w:r w:rsidRPr="006207BE">
        <w:rPr>
          <w:rFonts w:ascii="Book Antiqua" w:hAnsi="Book Antiqua" w:cs="Book Antiqua"/>
          <w:sz w:val="18"/>
          <w:szCs w:val="18"/>
        </w:rPr>
        <w:t>ai sensi dell’art. 3, co.2, d.lgs n. 39/93</w:t>
      </w:r>
    </w:p>
    <w:p w:rsidR="006A0B26" w:rsidRPr="006A0B26" w:rsidRDefault="006A0B26" w:rsidP="00660262">
      <w:pPr>
        <w:spacing w:after="0"/>
        <w:jc w:val="right"/>
        <w:rPr>
          <w:rFonts w:ascii="Book Antiqua" w:hAnsi="Book Antiqua"/>
        </w:rPr>
      </w:pPr>
    </w:p>
    <w:sectPr w:rsidR="006A0B26" w:rsidRPr="006A0B26" w:rsidSect="00AD6462">
      <w:headerReference w:type="first" r:id="rId6"/>
      <w:pgSz w:w="11906" w:h="16838"/>
      <w:pgMar w:top="1417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558" w:rsidRDefault="00C30558" w:rsidP="00F83187">
      <w:pPr>
        <w:spacing w:after="0" w:line="240" w:lineRule="auto"/>
      </w:pPr>
      <w:r>
        <w:separator/>
      </w:r>
    </w:p>
  </w:endnote>
  <w:endnote w:type="continuationSeparator" w:id="1">
    <w:p w:rsidR="00C30558" w:rsidRDefault="00C30558" w:rsidP="00F8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558" w:rsidRDefault="00C30558" w:rsidP="00F83187">
      <w:pPr>
        <w:spacing w:after="0" w:line="240" w:lineRule="auto"/>
      </w:pPr>
      <w:r>
        <w:separator/>
      </w:r>
    </w:p>
  </w:footnote>
  <w:footnote w:type="continuationSeparator" w:id="1">
    <w:p w:rsidR="00C30558" w:rsidRDefault="00C30558" w:rsidP="00F8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</w:p>
  <w:p w:rsidR="00312627" w:rsidRPr="00312627" w:rsidRDefault="00312627" w:rsidP="006313A2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</w:rPr>
    </w:pPr>
    <w:r w:rsidRPr="00312627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635" cy="588010"/>
          <wp:effectExtent l="0" t="0" r="0" b="2540"/>
          <wp:wrapNone/>
          <wp:docPr id="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12627">
      <w:rPr>
        <w:rFonts w:ascii="Calibri" w:eastAsia="Calibri" w:hAnsi="Calibri" w:cs="Times New Roman"/>
        <w:noProof/>
        <w:lang w:eastAsia="it-IT"/>
      </w:rPr>
      <w:drawing>
        <wp:inline distT="0" distB="0" distL="0" distR="0">
          <wp:extent cx="3566160" cy="617220"/>
          <wp:effectExtent l="0" t="0" r="0" b="0"/>
          <wp:docPr id="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12"/>
      </w:rPr>
    </w:pP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b/>
        <w:sz w:val="28"/>
      </w:rPr>
    </w:pPr>
    <w:r w:rsidRPr="00312627">
      <w:rPr>
        <w:rFonts w:ascii="Book Antiqua" w:eastAsia="Calibri" w:hAnsi="Book Antiqua" w:cs="Times New Roman"/>
        <w:b/>
        <w:sz w:val="28"/>
      </w:rPr>
      <w:t>ISTITUTO COMPRENSIVO “GIANNI RODARI”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>Via Niobe, 52 – 00118 – ROMA C.F. 97028710586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 xml:space="preserve">Tel/fax 06 79810110 – Tel. 06 79896266 – e-mail: </w:t>
    </w:r>
    <w:hyperlink r:id="rId3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RMIC833007@ISTRUZIONE.IT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color w:val="0000FF" w:themeColor="hyperlink"/>
        <w:u w:val="single"/>
      </w:rPr>
    </w:pPr>
    <w:r w:rsidRPr="00312627">
      <w:rPr>
        <w:rFonts w:ascii="Book Antiqua" w:eastAsia="Calibri" w:hAnsi="Book Antiqua" w:cs="Times New Roman"/>
        <w:sz w:val="12"/>
      </w:rPr>
      <w:t xml:space="preserve">PEC: </w:t>
    </w:r>
    <w:hyperlink r:id="rId4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RMIC833007@PEC.ISTRUZIONE.IT</w:t>
      </w:r>
    </w:hyperlink>
    <w:r w:rsidRPr="00312627">
      <w:rPr>
        <w:rFonts w:ascii="Book Antiqua" w:eastAsia="Calibri" w:hAnsi="Book Antiqua" w:cs="Times New Roman"/>
        <w:sz w:val="12"/>
      </w:rPr>
      <w:t xml:space="preserve">  SITO WEB: </w:t>
    </w:r>
    <w:hyperlink r:id="rId5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www.icgiannirodari.gov.it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Calibri" w:hAnsi="Book Antiqua" w:cs="Times New Roman"/>
        <w:color w:val="0000FF" w:themeColor="hyperlink"/>
        <w:sz w:val="12"/>
        <w:u w:val="single"/>
      </w:rPr>
    </w:pPr>
  </w:p>
  <w:p w:rsidR="00F83187" w:rsidRDefault="00F83187" w:rsidP="00F8318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5234F"/>
    <w:rsid w:val="00022F9B"/>
    <w:rsid w:val="001365F5"/>
    <w:rsid w:val="00264FD2"/>
    <w:rsid w:val="002F37F4"/>
    <w:rsid w:val="00312627"/>
    <w:rsid w:val="00330C1D"/>
    <w:rsid w:val="00622E3A"/>
    <w:rsid w:val="006313A2"/>
    <w:rsid w:val="00660262"/>
    <w:rsid w:val="006A0B26"/>
    <w:rsid w:val="007D212D"/>
    <w:rsid w:val="009543BE"/>
    <w:rsid w:val="00AD6462"/>
    <w:rsid w:val="00C30558"/>
    <w:rsid w:val="00CB1CFB"/>
    <w:rsid w:val="00CE30E5"/>
    <w:rsid w:val="00D53839"/>
    <w:rsid w:val="00ED0E39"/>
    <w:rsid w:val="00F5234F"/>
    <w:rsid w:val="00F83187"/>
    <w:rsid w:val="00F95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FD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187"/>
  </w:style>
  <w:style w:type="paragraph" w:styleId="Pidipagina">
    <w:name w:val="footer"/>
    <w:basedOn w:val="Normale"/>
    <w:link w:val="Pidipagina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187"/>
  </w:style>
  <w:style w:type="character" w:styleId="Collegamentoipertestuale">
    <w:name w:val="Hyperlink"/>
    <w:basedOn w:val="Carpredefinitoparagrafo"/>
    <w:uiPriority w:val="99"/>
    <w:unhideWhenUsed/>
    <w:rsid w:val="00F8318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83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esktop\x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xcircolari</Template>
  <TotalTime>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dcterms:created xsi:type="dcterms:W3CDTF">2017-11-22T10:55:00Z</dcterms:created>
  <dcterms:modified xsi:type="dcterms:W3CDTF">2017-11-22T10:59:00Z</dcterms:modified>
</cp:coreProperties>
</file>